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E7AA3" w14:textId="77777777" w:rsidR="00FC40E5" w:rsidRPr="00487399" w:rsidRDefault="00D762B3">
      <w:pPr>
        <w:numPr>
          <w:ilvl w:val="0"/>
          <w:numId w:val="3"/>
        </w:numPr>
        <w:spacing w:after="0" w:line="240" w:lineRule="auto"/>
        <w:jc w:val="center"/>
      </w:pPr>
      <w:r w:rsidRPr="00487399">
        <w:t xml:space="preserve">                                                                                     </w:t>
      </w:r>
      <w:r w:rsidRPr="00487399">
        <w:rPr>
          <w:b/>
        </w:rPr>
        <w:t xml:space="preserve">            </w:t>
      </w:r>
      <w:r w:rsidRPr="00487399">
        <w:t xml:space="preserve">                        </w:t>
      </w:r>
      <w:r w:rsidRPr="00487399">
        <w:rPr>
          <w:noProof/>
        </w:rPr>
        <w:drawing>
          <wp:anchor distT="0" distB="0" distL="114300" distR="114300" simplePos="0" relativeHeight="251658240" behindDoc="0" locked="0" layoutInCell="1" hidden="0" allowOverlap="1" wp14:anchorId="07017476" wp14:editId="5DDD8DAF">
            <wp:simplePos x="0" y="0"/>
            <wp:positionH relativeFrom="column">
              <wp:posOffset>2732087</wp:posOffset>
            </wp:positionH>
            <wp:positionV relativeFrom="paragraph">
              <wp:posOffset>0</wp:posOffset>
            </wp:positionV>
            <wp:extent cx="476250" cy="609600"/>
            <wp:effectExtent l="0" t="0" r="0" b="0"/>
            <wp:wrapSquare wrapText="right" distT="0" distB="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073AD10" w14:textId="77777777" w:rsidR="00FC40E5" w:rsidRPr="00487399" w:rsidRDefault="00FC40E5">
      <w:pPr>
        <w:spacing w:after="0" w:line="240" w:lineRule="auto"/>
        <w:jc w:val="center"/>
        <w:rPr>
          <w:b/>
        </w:rPr>
      </w:pPr>
    </w:p>
    <w:p w14:paraId="40C2FD61" w14:textId="77777777" w:rsidR="00FC40E5" w:rsidRPr="00487399" w:rsidRDefault="00FC40E5">
      <w:pPr>
        <w:spacing w:after="0" w:line="240" w:lineRule="auto"/>
        <w:jc w:val="center"/>
        <w:rPr>
          <w:b/>
        </w:rPr>
      </w:pPr>
    </w:p>
    <w:p w14:paraId="137F3F6B" w14:textId="77777777" w:rsidR="00FC40E5" w:rsidRPr="00487399" w:rsidRDefault="00D762B3">
      <w:pPr>
        <w:spacing w:after="0" w:line="240" w:lineRule="auto"/>
        <w:jc w:val="center"/>
        <w:rPr>
          <w:b/>
        </w:rPr>
      </w:pPr>
      <w:r w:rsidRPr="00487399">
        <w:rPr>
          <w:b/>
        </w:rPr>
        <w:t>УКРАЇНА</w:t>
      </w:r>
    </w:p>
    <w:p w14:paraId="13B0A2CC" w14:textId="77777777" w:rsidR="00FC40E5" w:rsidRPr="00487399" w:rsidRDefault="00D762B3">
      <w:pPr>
        <w:spacing w:after="0" w:line="240" w:lineRule="auto"/>
        <w:jc w:val="center"/>
        <w:rPr>
          <w:b/>
        </w:rPr>
      </w:pPr>
      <w:r w:rsidRPr="00487399">
        <w:rPr>
          <w:b/>
        </w:rPr>
        <w:t>ФОНТАНСЬКА СІЛЬСЬКА РАДА</w:t>
      </w:r>
    </w:p>
    <w:p w14:paraId="7A62250D" w14:textId="77777777" w:rsidR="00FC40E5" w:rsidRPr="00487399" w:rsidRDefault="00D762B3">
      <w:pPr>
        <w:spacing w:after="0" w:line="240" w:lineRule="auto"/>
        <w:jc w:val="center"/>
        <w:rPr>
          <w:b/>
        </w:rPr>
      </w:pPr>
      <w:r w:rsidRPr="00487399">
        <w:rPr>
          <w:b/>
        </w:rPr>
        <w:t>ОДЕСЬКОГО РАЙОНУ ОДЕСЬКОЇ ОБЛАСТІ</w:t>
      </w:r>
    </w:p>
    <w:p w14:paraId="223465BA" w14:textId="77777777" w:rsidR="00FC40E5" w:rsidRPr="00487399" w:rsidRDefault="00FC40E5" w:rsidP="00B71DA5">
      <w:pPr>
        <w:spacing w:after="0" w:line="240" w:lineRule="auto"/>
        <w:jc w:val="center"/>
        <w:rPr>
          <w:sz w:val="24"/>
          <w:szCs w:val="24"/>
        </w:rPr>
      </w:pPr>
    </w:p>
    <w:p w14:paraId="36D83441" w14:textId="77777777" w:rsidR="00B71DA5" w:rsidRPr="009E0D06" w:rsidRDefault="00B71DA5" w:rsidP="00B71DA5">
      <w:pPr>
        <w:spacing w:after="0" w:line="240" w:lineRule="auto"/>
        <w:jc w:val="center"/>
        <w:rPr>
          <w:b/>
          <w:bCs/>
        </w:rPr>
      </w:pPr>
      <w:bookmarkStart w:id="0" w:name="_Hlk155275264"/>
      <w:bookmarkStart w:id="1" w:name="_Hlk152743991"/>
      <w:r w:rsidRPr="009E0D06">
        <w:rPr>
          <w:b/>
          <w:bCs/>
        </w:rPr>
        <w:t>РІШЕННЯ</w:t>
      </w:r>
    </w:p>
    <w:p w14:paraId="1F5973BD" w14:textId="77777777" w:rsidR="00B71DA5" w:rsidRPr="009E0D06" w:rsidRDefault="00B71DA5" w:rsidP="00B71DA5">
      <w:pPr>
        <w:spacing w:after="0" w:line="240" w:lineRule="auto"/>
        <w:jc w:val="center"/>
      </w:pPr>
    </w:p>
    <w:bookmarkEnd w:id="0"/>
    <w:bookmarkEnd w:id="1"/>
    <w:p w14:paraId="45B9D022" w14:textId="77777777" w:rsidR="00B71DA5" w:rsidRPr="00DA1284" w:rsidRDefault="00B71DA5" w:rsidP="00B71DA5">
      <w:pPr>
        <w:spacing w:after="0" w:line="240" w:lineRule="auto"/>
        <w:jc w:val="center"/>
        <w:rPr>
          <w:b/>
          <w:bCs/>
        </w:rPr>
      </w:pPr>
      <w:r w:rsidRPr="00DA1284">
        <w:rPr>
          <w:b/>
          <w:bCs/>
        </w:rPr>
        <w:t xml:space="preserve">Сімдесят </w:t>
      </w:r>
      <w:r>
        <w:rPr>
          <w:b/>
          <w:bCs/>
        </w:rPr>
        <w:t>четвертої</w:t>
      </w:r>
      <w:r w:rsidRPr="00DA1284">
        <w:rPr>
          <w:b/>
          <w:bCs/>
        </w:rPr>
        <w:t xml:space="preserve"> сесії Фонтанської сільської ради VIII скликання</w:t>
      </w:r>
    </w:p>
    <w:p w14:paraId="04728438" w14:textId="77777777" w:rsidR="00B71DA5" w:rsidRPr="00DA1284" w:rsidRDefault="00B71DA5" w:rsidP="00B71DA5">
      <w:pPr>
        <w:spacing w:after="0" w:line="240" w:lineRule="auto"/>
        <w:jc w:val="center"/>
      </w:pPr>
    </w:p>
    <w:p w14:paraId="3846FFFB" w14:textId="1F812083" w:rsidR="00B71DA5" w:rsidRPr="00DA1284" w:rsidRDefault="00B71DA5" w:rsidP="00B71DA5">
      <w:pPr>
        <w:spacing w:after="0" w:line="240" w:lineRule="auto"/>
        <w:jc w:val="center"/>
        <w:rPr>
          <w:b/>
          <w:bCs/>
        </w:rPr>
      </w:pPr>
      <w:r w:rsidRPr="00DA1284">
        <w:rPr>
          <w:b/>
          <w:bCs/>
        </w:rPr>
        <w:t>№ 3</w:t>
      </w:r>
      <w:r>
        <w:rPr>
          <w:b/>
          <w:bCs/>
        </w:rPr>
        <w:t>1</w:t>
      </w:r>
      <w:r>
        <w:rPr>
          <w:b/>
          <w:bCs/>
        </w:rPr>
        <w:t>12</w:t>
      </w:r>
      <w:r w:rsidRPr="00DA1284">
        <w:rPr>
          <w:b/>
          <w:bCs/>
        </w:rPr>
        <w:t xml:space="preserve"> - VIII                              </w:t>
      </w:r>
      <w:r w:rsidRPr="00DA1284">
        <w:rPr>
          <w:b/>
          <w:bCs/>
        </w:rPr>
        <w:tab/>
      </w:r>
      <w:r w:rsidRPr="00DA1284">
        <w:rPr>
          <w:b/>
          <w:bCs/>
        </w:rPr>
        <w:tab/>
      </w:r>
      <w:r w:rsidRPr="00DA1284">
        <w:rPr>
          <w:b/>
          <w:bCs/>
        </w:rPr>
        <w:tab/>
        <w:t xml:space="preserve">      від </w:t>
      </w:r>
      <w:r>
        <w:rPr>
          <w:b/>
          <w:bCs/>
        </w:rPr>
        <w:t>22</w:t>
      </w:r>
      <w:r w:rsidRPr="00DA1284">
        <w:rPr>
          <w:b/>
          <w:bCs/>
        </w:rPr>
        <w:t xml:space="preserve"> </w:t>
      </w:r>
      <w:r>
        <w:rPr>
          <w:b/>
          <w:bCs/>
        </w:rPr>
        <w:t>травня</w:t>
      </w:r>
      <w:r w:rsidRPr="00DA1284">
        <w:rPr>
          <w:b/>
          <w:bCs/>
        </w:rPr>
        <w:t xml:space="preserve"> 2025 року</w:t>
      </w:r>
    </w:p>
    <w:p w14:paraId="43225907" w14:textId="77777777" w:rsidR="00FC40E5" w:rsidRPr="00487399" w:rsidRDefault="00FC40E5">
      <w:pPr>
        <w:spacing w:after="0" w:line="240" w:lineRule="auto"/>
      </w:pPr>
    </w:p>
    <w:p w14:paraId="17BE3671" w14:textId="77777777" w:rsidR="00FC40E5" w:rsidRPr="00487399" w:rsidRDefault="00D762B3" w:rsidP="00B71DA5">
      <w:pPr>
        <w:spacing w:after="0" w:line="240" w:lineRule="auto"/>
        <w:ind w:right="3401"/>
        <w:rPr>
          <w:b/>
        </w:rPr>
      </w:pPr>
      <w:bookmarkStart w:id="2" w:name="_y6xa4xcm0fmq" w:colFirst="0" w:colLast="0"/>
      <w:bookmarkEnd w:id="2"/>
      <w:r w:rsidRPr="00487399">
        <w:rPr>
          <w:b/>
        </w:rPr>
        <w:t>Про передачу об’єкту та майна з баласну Управління освіти Фонтанської сільської ради Одеського району Одеської області  на баланс ЗАКЛАДУ ДОШКІЛЬНОЇ ОСВІТИ (ЯСЛА-САДОК) «ТОПОЛЬКА» ФОНТАНСЬКОЇ СІЛЬСЬКОЇ РАДИ ОДЕСЬКОГО РАЙОНУ ОДЕСЬКОЇ ОБЛАСТІ на праві оперативного користування</w:t>
      </w:r>
    </w:p>
    <w:p w14:paraId="773B38CE" w14:textId="77777777" w:rsidR="00FC40E5" w:rsidRPr="00487399" w:rsidRDefault="00FC40E5">
      <w:pPr>
        <w:spacing w:after="0" w:line="240" w:lineRule="auto"/>
        <w:ind w:right="-284"/>
        <w:rPr>
          <w:b/>
        </w:rPr>
      </w:pPr>
    </w:p>
    <w:p w14:paraId="35FF3A09" w14:textId="77777777" w:rsidR="00FC40E5" w:rsidRPr="00487399" w:rsidRDefault="00FC40E5">
      <w:pPr>
        <w:widowControl w:val="0"/>
        <w:spacing w:after="0" w:line="240" w:lineRule="auto"/>
        <w:rPr>
          <w:b/>
          <w:sz w:val="14"/>
          <w:szCs w:val="14"/>
        </w:rPr>
      </w:pPr>
    </w:p>
    <w:p w14:paraId="1B624736" w14:textId="77777777" w:rsidR="00FC40E5" w:rsidRPr="00487399" w:rsidRDefault="00D762B3">
      <w:pPr>
        <w:spacing w:after="0" w:line="240" w:lineRule="auto"/>
        <w:ind w:firstLine="567"/>
        <w:rPr>
          <w:b/>
        </w:rPr>
      </w:pPr>
      <w:r w:rsidRPr="00487399">
        <w:t xml:space="preserve">З метою  забезпечення правового регулювання відносин між Управлінням освіти Фонтанської сільської ради та ЗДО (ясла-садка) «Тополька»  Фонтанської сільської ради, з питання прийому - передачі матеріальних цінностей, </w:t>
      </w:r>
      <w:bookmarkStart w:id="3" w:name="_Hlk197419721"/>
      <w:r w:rsidRPr="00487399">
        <w:t>Постанови КМУ від 16.11.2011р. № 1195 «Про затвердження Порядку передачі дарунків, одержаних як подарунки державі, Автономній Республіці Крим, територіальній громаді, державним або комунальним установам чи організаціям», Закону України «Бюджетний кодекс України»                 від 08.07.2010 № 2456-VІ (зі змінами та доповненнями), щодо виконання Рішення сесії Фонтанської сільської ради  від 27 жовтня 2023 року                                     № 1721-VIII « Про надання фінансової автономії закладу дошкільної освіти (ясла-садок) «Тополька» (зі змінами),  керуючись статтею   26  Закону України «Про місцеве самоврядування в Україні»</w:t>
      </w:r>
      <w:bookmarkEnd w:id="3"/>
      <w:r w:rsidRPr="00487399">
        <w:t>, Фонтанська сільська рада Одеського району Одеської області,-</w:t>
      </w:r>
    </w:p>
    <w:p w14:paraId="24529139" w14:textId="77777777" w:rsidR="00FC40E5" w:rsidRPr="00487399" w:rsidRDefault="00FC40E5">
      <w:pPr>
        <w:spacing w:after="0" w:line="240" w:lineRule="auto"/>
        <w:ind w:firstLine="851"/>
        <w:rPr>
          <w:sz w:val="18"/>
          <w:szCs w:val="18"/>
        </w:rPr>
      </w:pPr>
    </w:p>
    <w:p w14:paraId="0E9A10CD" w14:textId="77777777" w:rsidR="00FC40E5" w:rsidRPr="00487399" w:rsidRDefault="00D762B3">
      <w:pPr>
        <w:spacing w:after="0" w:line="240" w:lineRule="auto"/>
        <w:jc w:val="center"/>
        <w:rPr>
          <w:b/>
        </w:rPr>
      </w:pPr>
      <w:r w:rsidRPr="00487399">
        <w:rPr>
          <w:b/>
        </w:rPr>
        <w:t>ВИРІШИЛА:</w:t>
      </w:r>
    </w:p>
    <w:p w14:paraId="47833AD3" w14:textId="77777777" w:rsidR="00FC40E5" w:rsidRPr="00487399" w:rsidRDefault="00FC40E5">
      <w:pPr>
        <w:spacing w:after="0" w:line="240" w:lineRule="auto"/>
        <w:jc w:val="center"/>
      </w:pPr>
    </w:p>
    <w:p w14:paraId="10748CE4" w14:textId="77777777" w:rsidR="00C07BED" w:rsidRPr="00487399" w:rsidRDefault="00C07BED" w:rsidP="00C662B0">
      <w:pPr>
        <w:spacing w:after="0" w:line="276" w:lineRule="auto"/>
        <w:ind w:firstLine="567"/>
      </w:pPr>
      <w:r w:rsidRPr="00487399">
        <w:t xml:space="preserve">1. Припинити право </w:t>
      </w:r>
      <w:r w:rsidR="00232135" w:rsidRPr="00487399">
        <w:t>оперативного управління</w:t>
      </w:r>
      <w:r w:rsidRPr="00487399">
        <w:t xml:space="preserve"> за Управлінням освіти Фонтанської сільської ради Одеського району Одеської області (ЄДРПОУ </w:t>
      </w:r>
      <w:r w:rsidR="00D01684" w:rsidRPr="00487399">
        <w:t xml:space="preserve">43944723) щодо об’єкту нерухомого майна - Фонтанський дошкільний навчальний заклад (ясла-садок) "Тополька", загальною площею: 478,1 м2, </w:t>
      </w:r>
      <w:r w:rsidR="00D01684" w:rsidRPr="00487399">
        <w:lastRenderedPageBreak/>
        <w:t xml:space="preserve">розташований за адресою: Одеська область, Одеський район, село Фонтанка, вулиця Шкільна, будинок 1А, реєстраційний номер об’єкту нерухомого майна 411752651227, номер запису про інше речове право </w:t>
      </w:r>
      <w:r w:rsidRPr="00487399">
        <w:t>51531945</w:t>
      </w:r>
      <w:r w:rsidR="00D01684" w:rsidRPr="00487399">
        <w:t>.</w:t>
      </w:r>
    </w:p>
    <w:p w14:paraId="624DD14E" w14:textId="6A68A5BA" w:rsidR="00FC40E5" w:rsidRPr="00487399" w:rsidRDefault="00C662B0" w:rsidP="00C662B0">
      <w:pPr>
        <w:spacing w:after="0" w:line="276" w:lineRule="auto"/>
        <w:ind w:firstLine="567"/>
      </w:pPr>
      <w:r w:rsidRPr="00487399">
        <w:t>2.</w:t>
      </w:r>
      <w:r w:rsidR="00D762B3" w:rsidRPr="00487399">
        <w:t>Передати на праві оперативного управління Комунальній організації «ЗАКЛАД ДОШКІЛЬНОЇ ОСВІТИ (ЯСЛА-САДОК) «ТОПОЛЬКА» ФОНТАНСЬКОЇ СІЛЬСЬКОЇ РАДИ ОДЕСЬКОГО РАЙОНУ ОДЕСЬКОЇ ОБЛАСТІ» (ЄДРПОУ 26507601) об’єкт нерухомого майна</w:t>
      </w:r>
      <w:r w:rsidR="00C07BED" w:rsidRPr="00487399">
        <w:t xml:space="preserve">: Фонтанський дошкільний навчальний заклад (ясла-садок) "Тополька", </w:t>
      </w:r>
      <w:r w:rsidR="00D762B3" w:rsidRPr="00487399">
        <w:t>розташован</w:t>
      </w:r>
      <w:r w:rsidR="00C07BED" w:rsidRPr="00487399">
        <w:t>ий</w:t>
      </w:r>
      <w:r w:rsidR="00D762B3" w:rsidRPr="00487399">
        <w:t xml:space="preserve"> за адресою: Одеська область, Одеський район, село Фонтанка, вулиця Шкільна, </w:t>
      </w:r>
      <w:r w:rsidR="00C07BED" w:rsidRPr="00487399">
        <w:t xml:space="preserve">будинок </w:t>
      </w:r>
      <w:r w:rsidR="00D762B3" w:rsidRPr="00487399">
        <w:t>1</w:t>
      </w:r>
      <w:r w:rsidR="00C07BED" w:rsidRPr="00487399">
        <w:t xml:space="preserve"> А</w:t>
      </w:r>
      <w:r w:rsidR="00D762B3" w:rsidRPr="00487399">
        <w:t xml:space="preserve">, </w:t>
      </w:r>
      <w:r w:rsidR="00C07BED" w:rsidRPr="00487399">
        <w:t xml:space="preserve">реєстраційний номер 411752651227, </w:t>
      </w:r>
      <w:r w:rsidR="00D762B3" w:rsidRPr="00487399">
        <w:t xml:space="preserve">площею: </w:t>
      </w:r>
      <w:r w:rsidR="00C07BED" w:rsidRPr="00487399">
        <w:t>478,1</w:t>
      </w:r>
      <w:r w:rsidR="00D762B3" w:rsidRPr="00487399">
        <w:t xml:space="preserve"> м2.</w:t>
      </w:r>
    </w:p>
    <w:p w14:paraId="5E638C4E" w14:textId="5C833EA3" w:rsidR="00FC40E5" w:rsidRPr="00487399" w:rsidRDefault="00C662B0" w:rsidP="00C662B0">
      <w:pPr>
        <w:spacing w:after="0" w:line="276" w:lineRule="auto"/>
        <w:ind w:firstLine="567"/>
      </w:pPr>
      <w:r w:rsidRPr="00487399">
        <w:t>3.</w:t>
      </w:r>
      <w:r w:rsidR="00D762B3" w:rsidRPr="00487399">
        <w:t xml:space="preserve">Передати </w:t>
      </w:r>
      <w:r w:rsidR="00E34420" w:rsidRPr="00487399">
        <w:t xml:space="preserve">Комунальній організації «ЗАКЛАД ДОШКІЛЬНОЇ ОСВІТИ (ЯСЛА-САДОК) «ТОПОЛЬКА» ФОНТАНСЬКОЇ СІЛЬСЬКОЇ РАДИ ОДЕСЬКОГО РАЙОНУ ОДЕСЬКОЇ ОБЛАСТІ» (ЄДРПОУ 26507601) </w:t>
      </w:r>
      <w:r w:rsidR="00D762B3" w:rsidRPr="00487399">
        <w:t>майно (основні та неосновні засоби) на загальну суму: 4 176 507,76 грн (чотири млн. сто сімдесят шість тис. п’ятсот сім грн сімдесят шість копійок).</w:t>
      </w:r>
    </w:p>
    <w:p w14:paraId="2C0A668D" w14:textId="1CD59234" w:rsidR="00FC40E5" w:rsidRPr="00487399" w:rsidRDefault="00C662B0" w:rsidP="00C662B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spacing w:after="0" w:line="240" w:lineRule="auto"/>
        <w:ind w:firstLine="567"/>
        <w:rPr>
          <w:color w:val="000000"/>
        </w:rPr>
      </w:pPr>
      <w:r w:rsidRPr="00487399">
        <w:rPr>
          <w:color w:val="000000"/>
        </w:rPr>
        <w:t>4.</w:t>
      </w:r>
      <w:r w:rsidR="00D762B3" w:rsidRPr="00487399">
        <w:rPr>
          <w:color w:val="000000"/>
        </w:rPr>
        <w:t xml:space="preserve">Бухгалтерії Управління освіти Фонтанської сільської ради </w:t>
      </w:r>
      <w:r w:rsidR="00E34420" w:rsidRPr="00487399">
        <w:rPr>
          <w:color w:val="000000"/>
        </w:rPr>
        <w:t>(ПІБ)</w:t>
      </w:r>
      <w:r w:rsidR="00D762B3" w:rsidRPr="00487399">
        <w:rPr>
          <w:color w:val="000000"/>
        </w:rPr>
        <w:t xml:space="preserve"> вжити заходи для передачі </w:t>
      </w:r>
      <w:r w:rsidR="00D762B3" w:rsidRPr="00487399">
        <w:rPr>
          <w:color w:val="000000"/>
          <w:sz w:val="24"/>
          <w:szCs w:val="24"/>
        </w:rPr>
        <w:t xml:space="preserve">ЗАКЛАДУ ДОШКІЛЬНОЇ ОСВІТИ (ЯСЛА-САДОК) «ТОПОЛЬКА» ФОНТАНСЬКОЇ СІЛЬСЬКОЇ РАДИ ОДЕСЬКОГО РАЙОНУ </w:t>
      </w:r>
      <w:r w:rsidR="00D762B3" w:rsidRPr="00487399">
        <w:rPr>
          <w:color w:val="000000"/>
        </w:rPr>
        <w:t>об</w:t>
      </w:r>
      <w:r w:rsidR="00D762B3" w:rsidRPr="00487399">
        <w:rPr>
          <w:b/>
          <w:color w:val="000000"/>
        </w:rPr>
        <w:t>’</w:t>
      </w:r>
      <w:r w:rsidR="00D762B3" w:rsidRPr="00487399">
        <w:rPr>
          <w:color w:val="000000"/>
        </w:rPr>
        <w:t>єкту та майна.</w:t>
      </w:r>
    </w:p>
    <w:p w14:paraId="260CFD60" w14:textId="5FFB847F" w:rsidR="00FC40E5" w:rsidRPr="00487399" w:rsidRDefault="00C662B0" w:rsidP="00C662B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spacing w:after="0" w:line="240" w:lineRule="auto"/>
        <w:ind w:firstLine="567"/>
        <w:rPr>
          <w:color w:val="000000"/>
        </w:rPr>
      </w:pPr>
      <w:r w:rsidRPr="00487399">
        <w:rPr>
          <w:color w:val="000000"/>
        </w:rPr>
        <w:t>5.</w:t>
      </w:r>
      <w:r w:rsidR="00D762B3" w:rsidRPr="00487399">
        <w:rPr>
          <w:color w:val="000000"/>
        </w:rPr>
        <w:t xml:space="preserve">Директору </w:t>
      </w:r>
      <w:r w:rsidR="00D762B3" w:rsidRPr="00487399">
        <w:rPr>
          <w:color w:val="000000"/>
          <w:sz w:val="24"/>
          <w:szCs w:val="24"/>
        </w:rPr>
        <w:t xml:space="preserve">ЗАКЛАДУ ДОШКІЛЬНОЇ ОСВІТИ (ЯСЛА-САДОК) «ТОПОЛЬКА» ФОНТАНСЬКОЇ СІЛЬСЬКОЇ РАДИ ОДЕСЬКОГО РАЙОНУ </w:t>
      </w:r>
      <w:r w:rsidR="00E34420" w:rsidRPr="00487399">
        <w:rPr>
          <w:color w:val="000000"/>
          <w:sz w:val="24"/>
          <w:szCs w:val="24"/>
        </w:rPr>
        <w:t xml:space="preserve">(ПІБ) </w:t>
      </w:r>
      <w:r w:rsidR="00D762B3" w:rsidRPr="00487399">
        <w:rPr>
          <w:color w:val="000000"/>
        </w:rPr>
        <w:t>вжити заходи для прийняття на баланс об’єкт та майно забезпечити належного утримання та функціонування об’єкту та майно.</w:t>
      </w:r>
    </w:p>
    <w:p w14:paraId="5B6110A8" w14:textId="5E7EAB0C" w:rsidR="00FC40E5" w:rsidRPr="00487399" w:rsidRDefault="00C662B0" w:rsidP="00C662B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851"/>
        </w:tabs>
        <w:spacing w:after="0" w:line="240" w:lineRule="auto"/>
        <w:ind w:firstLine="567"/>
        <w:rPr>
          <w:color w:val="000000"/>
        </w:rPr>
      </w:pPr>
      <w:bookmarkStart w:id="4" w:name="_94pwia6oxzdk" w:colFirst="0" w:colLast="0"/>
      <w:bookmarkEnd w:id="4"/>
      <w:r w:rsidRPr="00487399">
        <w:rPr>
          <w:color w:val="000000"/>
          <w:highlight w:val="white"/>
        </w:rPr>
        <w:t>6.</w:t>
      </w:r>
      <w:r w:rsidR="00D762B3" w:rsidRPr="00487399">
        <w:rPr>
          <w:color w:val="000000"/>
          <w:highlight w:val="white"/>
        </w:rPr>
        <w:t xml:space="preserve">Контроль за виконанням цього рішення покласти </w:t>
      </w:r>
      <w:r w:rsidR="00D762B3" w:rsidRPr="00487399">
        <w:rPr>
          <w:color w:val="000000"/>
        </w:rPr>
        <w:t xml:space="preserve">на постійну комісію Фонтанської сільської ради з питань комунальної власності, житлово -комунального господарства, енергозбереження та транспорту. </w:t>
      </w:r>
    </w:p>
    <w:p w14:paraId="35C8F37E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rPr>
          <w:color w:val="000000"/>
          <w:sz w:val="24"/>
          <w:szCs w:val="24"/>
        </w:rPr>
      </w:pPr>
    </w:p>
    <w:p w14:paraId="79320947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351D8B73" w14:textId="77777777" w:rsidR="00B71DA5" w:rsidRPr="00DA1284" w:rsidRDefault="00B71DA5" w:rsidP="00B71DA5">
      <w:pPr>
        <w:pStyle w:val="a5"/>
        <w:ind w:left="0"/>
        <w:rPr>
          <w:b/>
        </w:rPr>
      </w:pPr>
      <w:bookmarkStart w:id="5" w:name="_Hlk196205667"/>
      <w:r w:rsidRPr="00DA1284">
        <w:rPr>
          <w:b/>
        </w:rPr>
        <w:t>В.о. сільського голови</w:t>
      </w:r>
      <w:r w:rsidRPr="00DA1284">
        <w:rPr>
          <w:b/>
        </w:rPr>
        <w:tab/>
      </w:r>
      <w:r w:rsidRPr="00DA1284">
        <w:rPr>
          <w:b/>
        </w:rPr>
        <w:tab/>
      </w:r>
      <w:r w:rsidRPr="00DA1284">
        <w:rPr>
          <w:b/>
        </w:rPr>
        <w:tab/>
        <w:t xml:space="preserve">                </w:t>
      </w:r>
      <w:r w:rsidRPr="00DA1284">
        <w:rPr>
          <w:b/>
        </w:rPr>
        <w:tab/>
      </w:r>
      <w:r w:rsidRPr="00DA1284">
        <w:rPr>
          <w:b/>
        </w:rPr>
        <w:tab/>
        <w:t>Андрій СЕРЕБРІЙ</w:t>
      </w:r>
    </w:p>
    <w:bookmarkEnd w:id="5"/>
    <w:p w14:paraId="0F9AE733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44A4537D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6F23B295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4786E59B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1D233F4E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6C405E90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7C78A23C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3AF4D59A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5DB34DE2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42BFC83E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5271D700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74520B17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0A80675F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7B0A5E48" w14:textId="77777777" w:rsidR="00FC40E5" w:rsidRPr="00487399" w:rsidRDefault="00FC4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804"/>
        <w:jc w:val="left"/>
        <w:rPr>
          <w:color w:val="000000"/>
          <w:sz w:val="24"/>
          <w:szCs w:val="24"/>
        </w:rPr>
      </w:pPr>
    </w:p>
    <w:p w14:paraId="085A3074" w14:textId="77777777" w:rsidR="00FC40E5" w:rsidRDefault="00FC40E5" w:rsidP="00B71DA5">
      <w:pPr>
        <w:widowControl w:val="0"/>
        <w:spacing w:after="0" w:line="240" w:lineRule="auto"/>
        <w:rPr>
          <w:b/>
        </w:rPr>
      </w:pPr>
    </w:p>
    <w:sectPr w:rsidR="00FC40E5">
      <w:footerReference w:type="default" r:id="rId8"/>
      <w:pgSz w:w="11906" w:h="16838"/>
      <w:pgMar w:top="1134" w:right="850" w:bottom="1701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53DC2" w14:textId="77777777" w:rsidR="00322A65" w:rsidRPr="00487399" w:rsidRDefault="00322A65">
      <w:pPr>
        <w:spacing w:after="0" w:line="240" w:lineRule="auto"/>
      </w:pPr>
      <w:r w:rsidRPr="00487399">
        <w:separator/>
      </w:r>
    </w:p>
  </w:endnote>
  <w:endnote w:type="continuationSeparator" w:id="0">
    <w:p w14:paraId="11FDC7E0" w14:textId="77777777" w:rsidR="00322A65" w:rsidRPr="00487399" w:rsidRDefault="00322A65">
      <w:pPr>
        <w:spacing w:after="0" w:line="240" w:lineRule="auto"/>
      </w:pPr>
      <w:r w:rsidRPr="0048739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CFF88" w14:textId="77777777" w:rsidR="00FC40E5" w:rsidRPr="00487399" w:rsidRDefault="00FC40E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  <w:p w14:paraId="2F13E72A" w14:textId="77777777" w:rsidR="00FC40E5" w:rsidRPr="00487399" w:rsidRDefault="00FC40E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3EA27" w14:textId="77777777" w:rsidR="00322A65" w:rsidRPr="00487399" w:rsidRDefault="00322A65">
      <w:pPr>
        <w:spacing w:after="0" w:line="240" w:lineRule="auto"/>
      </w:pPr>
      <w:r w:rsidRPr="00487399">
        <w:separator/>
      </w:r>
    </w:p>
  </w:footnote>
  <w:footnote w:type="continuationSeparator" w:id="0">
    <w:p w14:paraId="2D556237" w14:textId="77777777" w:rsidR="00322A65" w:rsidRPr="00487399" w:rsidRDefault="00322A65">
      <w:pPr>
        <w:spacing w:after="0" w:line="240" w:lineRule="auto"/>
      </w:pPr>
      <w:r w:rsidRPr="00487399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A65F65"/>
    <w:multiLevelType w:val="multilevel"/>
    <w:tmpl w:val="BDC2744A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3B5C07EB"/>
    <w:multiLevelType w:val="multilevel"/>
    <w:tmpl w:val="02FCB5B4"/>
    <w:lvl w:ilvl="0">
      <w:start w:val="3"/>
      <w:numFmt w:val="decimal"/>
      <w:lvlText w:val="%1."/>
      <w:lvlJc w:val="left"/>
      <w:pPr>
        <w:ind w:left="644" w:hanging="359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7064D2"/>
    <w:multiLevelType w:val="multilevel"/>
    <w:tmpl w:val="5212F18E"/>
    <w:lvl w:ilvl="0">
      <w:start w:val="1"/>
      <w:numFmt w:val="decimal"/>
      <w:lvlText w:val="%1."/>
      <w:lvlJc w:val="left"/>
      <w:pPr>
        <w:ind w:left="795" w:hanging="43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778B9"/>
    <w:multiLevelType w:val="hybridMultilevel"/>
    <w:tmpl w:val="13086EB4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231981">
    <w:abstractNumId w:val="2"/>
  </w:num>
  <w:num w:numId="2" w16cid:durableId="367415314">
    <w:abstractNumId w:val="1"/>
  </w:num>
  <w:num w:numId="3" w16cid:durableId="1600330266">
    <w:abstractNumId w:val="0"/>
  </w:num>
  <w:num w:numId="4" w16cid:durableId="14391370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0E5"/>
    <w:rsid w:val="00232135"/>
    <w:rsid w:val="00322A65"/>
    <w:rsid w:val="00487399"/>
    <w:rsid w:val="006B788B"/>
    <w:rsid w:val="006C3387"/>
    <w:rsid w:val="007C76FD"/>
    <w:rsid w:val="00B71DA5"/>
    <w:rsid w:val="00C07BED"/>
    <w:rsid w:val="00C662B0"/>
    <w:rsid w:val="00C80354"/>
    <w:rsid w:val="00D01684"/>
    <w:rsid w:val="00D762B3"/>
    <w:rsid w:val="00E34420"/>
    <w:rsid w:val="00FC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C360A"/>
  <w15:docId w15:val="{1ACC09C8-C330-4210-9649-794B6EE7B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uk-UA" w:eastAsia="uk-UA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spacing w:after="0" w:line="240" w:lineRule="auto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40" w:after="0" w:line="240" w:lineRule="auto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spacing w:after="0" w:line="240" w:lineRule="auto"/>
      <w:jc w:val="center"/>
    </w:pPr>
    <w:rPr>
      <w:b/>
      <w:sz w:val="24"/>
      <w:szCs w:val="24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C66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4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64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90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Освита Пользователь</cp:lastModifiedBy>
  <cp:revision>2</cp:revision>
  <cp:lastPrinted>2025-05-23T05:52:00Z</cp:lastPrinted>
  <dcterms:created xsi:type="dcterms:W3CDTF">2025-05-23T05:53:00Z</dcterms:created>
  <dcterms:modified xsi:type="dcterms:W3CDTF">2025-05-23T05:53:00Z</dcterms:modified>
</cp:coreProperties>
</file>